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C9002" w14:textId="77777777" w:rsidR="00CD23FC" w:rsidRPr="00CD23FC" w:rsidRDefault="00CD23FC" w:rsidP="00CD23FC">
      <w:pPr>
        <w:tabs>
          <w:tab w:val="left" w:pos="12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CD23F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VIII Jornadas Nacionales de Investigación en Ciencias Sociales</w:t>
      </w:r>
    </w:p>
    <w:p w14:paraId="39F6C616" w14:textId="77777777" w:rsidR="00A47BC9" w:rsidRDefault="00CD23FC" w:rsidP="00516FB5">
      <w:pPr>
        <w:tabs>
          <w:tab w:val="left" w:pos="1200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CD23FC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A 40 años del Juicio a las Juntas: la “batalla cultural” en la democracia argentina.</w:t>
      </w:r>
    </w:p>
    <w:p w14:paraId="55360280" w14:textId="2F0DA81A" w:rsidR="00D341CE" w:rsidRPr="00516FB5" w:rsidRDefault="00CD23FC" w:rsidP="00516FB5">
      <w:pPr>
        <w:tabs>
          <w:tab w:val="left" w:pos="1200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CD23FC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El rol de las Ciencias Sociales y Humanas en tiempos actuales.</w:t>
      </w:r>
    </w:p>
    <w:p w14:paraId="7D77C222" w14:textId="77777777" w:rsidR="00D341CE" w:rsidRDefault="00D341CE" w:rsidP="00CD23FC">
      <w:pPr>
        <w:tabs>
          <w:tab w:val="left" w:pos="1200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379F413" w14:textId="140ACD6E" w:rsidR="00CD23FC" w:rsidRPr="00CD23FC" w:rsidRDefault="00CD23FC" w:rsidP="00CD23FC">
      <w:pPr>
        <w:tabs>
          <w:tab w:val="left" w:pos="1200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D23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4, 5 y 6 de junio de 2025.</w:t>
      </w:r>
    </w:p>
    <w:p w14:paraId="6DE931DC" w14:textId="74323140" w:rsidR="00CD23FC" w:rsidRDefault="00CD23FC"/>
    <w:p w14:paraId="13316D89" w14:textId="196C2917" w:rsidR="00CD23FC" w:rsidRPr="008E635E" w:rsidRDefault="00CD23FC" w:rsidP="008E63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23FC">
        <w:rPr>
          <w:rFonts w:ascii="Times New Roman" w:hAnsi="Times New Roman" w:cs="Times New Roman"/>
          <w:b/>
          <w:bCs/>
          <w:sz w:val="24"/>
          <w:szCs w:val="24"/>
        </w:rPr>
        <w:t xml:space="preserve">Propuesta de </w:t>
      </w:r>
      <w:r w:rsidR="00C97B28">
        <w:rPr>
          <w:rFonts w:ascii="Times New Roman" w:hAnsi="Times New Roman" w:cs="Times New Roman"/>
          <w:b/>
          <w:bCs/>
          <w:sz w:val="24"/>
          <w:szCs w:val="24"/>
        </w:rPr>
        <w:t>Actividad</w:t>
      </w:r>
      <w:r w:rsidR="00347BB8">
        <w:rPr>
          <w:rStyle w:val="Refdenotaalpie"/>
          <w:rFonts w:ascii="Times New Roman" w:hAnsi="Times New Roman" w:cs="Times New Roman"/>
          <w:b/>
          <w:bCs/>
          <w:sz w:val="24"/>
          <w:szCs w:val="24"/>
        </w:rPr>
        <w:footnoteReference w:id="1"/>
      </w:r>
    </w:p>
    <w:p w14:paraId="3AF27F7C" w14:textId="77777777" w:rsidR="008E635E" w:rsidRDefault="008E635E">
      <w:pPr>
        <w:rPr>
          <w:rFonts w:ascii="Times New Roman" w:hAnsi="Times New Roman" w:cs="Times New Roman"/>
          <w:sz w:val="24"/>
          <w:szCs w:val="24"/>
        </w:rPr>
      </w:pPr>
    </w:p>
    <w:p w14:paraId="5A4FFD44" w14:textId="734DD446" w:rsidR="00CD23FC" w:rsidRPr="00CD23FC" w:rsidRDefault="00CD23FC" w:rsidP="004B64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3FC">
        <w:rPr>
          <w:rFonts w:ascii="Times New Roman" w:hAnsi="Times New Roman" w:cs="Times New Roman"/>
          <w:sz w:val="24"/>
          <w:szCs w:val="24"/>
        </w:rPr>
        <w:t>Título</w:t>
      </w:r>
      <w:r w:rsidR="009F1389">
        <w:rPr>
          <w:rFonts w:ascii="Times New Roman" w:hAnsi="Times New Roman" w:cs="Times New Roman"/>
          <w:sz w:val="24"/>
          <w:szCs w:val="24"/>
        </w:rPr>
        <w:t xml:space="preserve"> de la actividad</w:t>
      </w:r>
      <w:r w:rsidRPr="00CD23FC">
        <w:rPr>
          <w:rFonts w:ascii="Times New Roman" w:hAnsi="Times New Roman" w:cs="Times New Roman"/>
          <w:sz w:val="24"/>
          <w:szCs w:val="24"/>
        </w:rPr>
        <w:t>:</w:t>
      </w:r>
    </w:p>
    <w:p w14:paraId="1CF11A65" w14:textId="65CBEAFF" w:rsidR="00CD23FC" w:rsidRDefault="00CD23FC" w:rsidP="004B64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3FC">
        <w:rPr>
          <w:rFonts w:ascii="Times New Roman" w:hAnsi="Times New Roman" w:cs="Times New Roman"/>
          <w:sz w:val="24"/>
          <w:szCs w:val="24"/>
        </w:rPr>
        <w:t>Coordinadores/as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1507">
        <w:rPr>
          <w:rFonts w:ascii="Times New Roman" w:hAnsi="Times New Roman" w:cs="Times New Roman"/>
          <w:color w:val="3A3A3A" w:themeColor="background2" w:themeShade="40"/>
          <w:sz w:val="24"/>
          <w:szCs w:val="24"/>
        </w:rPr>
        <w:t>(Nombre y Apellido)</w:t>
      </w:r>
      <w:r w:rsidRPr="00CD23F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AD18C45" w14:textId="77777777" w:rsidR="00850452" w:rsidRDefault="00850452" w:rsidP="004B64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A6E866" w14:textId="3C72CA8E" w:rsidR="00CD23FC" w:rsidRDefault="00CD23FC" w:rsidP="004B64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Correo electrónico de uno/a </w:t>
      </w:r>
      <w:r w:rsidR="007E1507">
        <w:rPr>
          <w:rFonts w:ascii="Times New Roman" w:hAnsi="Times New Roman" w:cs="Times New Roman"/>
          <w:sz w:val="24"/>
          <w:szCs w:val="24"/>
        </w:rPr>
        <w:t>de los/as Coordinadores</w:t>
      </w:r>
      <w:r w:rsidR="005C0512">
        <w:rPr>
          <w:rFonts w:ascii="Times New Roman" w:hAnsi="Times New Roman" w:cs="Times New Roman"/>
          <w:sz w:val="24"/>
          <w:szCs w:val="24"/>
        </w:rPr>
        <w:t>/as</w:t>
      </w:r>
      <w:r w:rsidR="00BC30D9">
        <w:rPr>
          <w:rStyle w:val="Refdenotaalpie"/>
          <w:rFonts w:ascii="Times New Roman" w:hAnsi="Times New Roman" w:cs="Times New Roman"/>
          <w:sz w:val="24"/>
          <w:szCs w:val="24"/>
        </w:rPr>
        <w:footnoteReference w:id="2"/>
      </w:r>
      <w:r w:rsidR="00BC30D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E42532E" w14:textId="4A6517F0" w:rsidR="006A78B1" w:rsidRPr="006069A3" w:rsidRDefault="006A78B1" w:rsidP="004B6451">
      <w:pPr>
        <w:spacing w:after="0" w:line="276" w:lineRule="auto"/>
        <w:jc w:val="both"/>
        <w:rPr>
          <w:rFonts w:ascii="Times New Roman" w:hAnsi="Times New Roman" w:cs="Times New Roman"/>
          <w:color w:val="3A3A3A" w:themeColor="background2" w:themeShade="4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Equipo de trabajo</w:t>
      </w:r>
      <w:r>
        <w:rPr>
          <w:rStyle w:val="Refdenotaalpie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B64FE0C" w14:textId="77777777" w:rsidR="00850452" w:rsidRDefault="00850452" w:rsidP="004B64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CE55C1" w14:textId="697D6A54" w:rsidR="00336F42" w:rsidRDefault="00C97B28" w:rsidP="004B64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Descripción de la Actividad</w:t>
      </w:r>
      <w:r w:rsidR="00CD23FC" w:rsidRPr="00CD23FC">
        <w:rPr>
          <w:rFonts w:ascii="Times New Roman" w:hAnsi="Times New Roman" w:cs="Times New Roman"/>
          <w:sz w:val="24"/>
          <w:szCs w:val="24"/>
        </w:rPr>
        <w:t xml:space="preserve"> </w:t>
      </w:r>
      <w:r w:rsidR="00CD23FC" w:rsidRPr="007E1507">
        <w:rPr>
          <w:rFonts w:ascii="Times New Roman" w:hAnsi="Times New Roman" w:cs="Times New Roman"/>
          <w:color w:val="3A3A3A" w:themeColor="background2" w:themeShade="40"/>
          <w:sz w:val="24"/>
          <w:szCs w:val="24"/>
        </w:rPr>
        <w:t>(</w:t>
      </w:r>
      <w:r w:rsidR="007E1507">
        <w:rPr>
          <w:rFonts w:ascii="Times New Roman" w:hAnsi="Times New Roman" w:cs="Times New Roman"/>
          <w:color w:val="3A3A3A" w:themeColor="background2" w:themeShade="40"/>
          <w:sz w:val="24"/>
          <w:szCs w:val="24"/>
        </w:rPr>
        <w:t xml:space="preserve">500 </w:t>
      </w:r>
      <w:r w:rsidR="007E1507" w:rsidRPr="007E1507">
        <w:rPr>
          <w:rFonts w:ascii="Times New Roman" w:hAnsi="Times New Roman" w:cs="Times New Roman"/>
          <w:color w:val="3A3A3A" w:themeColor="background2" w:themeShade="40"/>
          <w:sz w:val="24"/>
          <w:szCs w:val="24"/>
        </w:rPr>
        <w:t>palabras máximo</w:t>
      </w:r>
      <w:r w:rsidR="00CD23FC" w:rsidRPr="007E1507">
        <w:rPr>
          <w:rFonts w:ascii="Times New Roman" w:hAnsi="Times New Roman" w:cs="Times New Roman"/>
          <w:color w:val="3A3A3A" w:themeColor="background2" w:themeShade="40"/>
          <w:sz w:val="24"/>
          <w:szCs w:val="24"/>
        </w:rPr>
        <w:t>)</w:t>
      </w:r>
      <w:r w:rsidR="00CD23FC">
        <w:rPr>
          <w:rFonts w:ascii="Times New Roman" w:hAnsi="Times New Roman" w:cs="Times New Roman"/>
          <w:sz w:val="24"/>
          <w:szCs w:val="24"/>
        </w:rPr>
        <w:t>:</w:t>
      </w:r>
    </w:p>
    <w:p w14:paraId="31F6B9A7" w14:textId="4C33BFA5" w:rsidR="00CD23FC" w:rsidRDefault="00336F42" w:rsidP="004B64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Cantidad de Jornadas de trabajo </w:t>
      </w:r>
      <w:r w:rsidRPr="00336F42">
        <w:rPr>
          <w:rFonts w:ascii="Times New Roman" w:hAnsi="Times New Roman" w:cs="Times New Roman"/>
          <w:color w:val="3A3A3A" w:themeColor="background2" w:themeShade="40"/>
          <w:sz w:val="24"/>
          <w:szCs w:val="24"/>
        </w:rPr>
        <w:t>(Colocar en números)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D23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71A96B" w14:textId="77777777" w:rsidR="00850452" w:rsidRDefault="00850452" w:rsidP="004B64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497030" w14:textId="024DD1AE" w:rsidR="009F1389" w:rsidRDefault="009F1389" w:rsidP="004B64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Destinatarios </w:t>
      </w:r>
      <w:r w:rsidRPr="009E24CD">
        <w:rPr>
          <w:rFonts w:ascii="Times New Roman" w:hAnsi="Times New Roman" w:cs="Times New Roman"/>
          <w:color w:val="3A3A3A" w:themeColor="background2" w:themeShade="40"/>
          <w:sz w:val="24"/>
          <w:szCs w:val="24"/>
        </w:rPr>
        <w:t>(Se puede resaltar más de una opción)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FCB4429" w14:textId="77777777" w:rsidR="009F1389" w:rsidRDefault="009F1389" w:rsidP="004B6451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Comunidad en general</w:t>
      </w:r>
    </w:p>
    <w:p w14:paraId="5988EAD0" w14:textId="77777777" w:rsidR="009F1389" w:rsidRDefault="009F1389" w:rsidP="004B6451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389">
        <w:rPr>
          <w:rFonts w:ascii="Times New Roman" w:hAnsi="Times New Roman" w:cs="Times New Roman"/>
          <w:sz w:val="24"/>
          <w:szCs w:val="24"/>
        </w:rPr>
        <w:t>Comunidad Universitaria</w:t>
      </w:r>
    </w:p>
    <w:p w14:paraId="445B3F6A" w14:textId="77777777" w:rsidR="009F1389" w:rsidRDefault="009F1389" w:rsidP="004B6451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389">
        <w:rPr>
          <w:rFonts w:ascii="Times New Roman" w:hAnsi="Times New Roman" w:cs="Times New Roman"/>
          <w:sz w:val="24"/>
          <w:szCs w:val="24"/>
        </w:rPr>
        <w:t>Docentes</w:t>
      </w:r>
    </w:p>
    <w:p w14:paraId="74D830BB" w14:textId="424AA2FB" w:rsidR="009F1389" w:rsidRDefault="009F1389" w:rsidP="004B6451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389">
        <w:rPr>
          <w:rFonts w:ascii="Times New Roman" w:hAnsi="Times New Roman" w:cs="Times New Roman"/>
          <w:sz w:val="24"/>
          <w:szCs w:val="24"/>
        </w:rPr>
        <w:t>Estudiantes</w:t>
      </w:r>
    </w:p>
    <w:p w14:paraId="432F6447" w14:textId="67FA2110" w:rsidR="009F1389" w:rsidRDefault="009F1389" w:rsidP="004B6451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Otro </w:t>
      </w:r>
    </w:p>
    <w:p w14:paraId="637686AE" w14:textId="33CD398D" w:rsidR="009F1389" w:rsidRDefault="009F1389" w:rsidP="004B64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el caso de haber resaltado Otro, especificar: </w:t>
      </w:r>
    </w:p>
    <w:p w14:paraId="43A093AB" w14:textId="77777777" w:rsidR="00850452" w:rsidRDefault="00850452" w:rsidP="004B64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71A243" w14:textId="5F907335" w:rsidR="00CD23FC" w:rsidRDefault="00CD23FC" w:rsidP="004B64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Resaltar </w:t>
      </w:r>
      <w:r w:rsidR="00C97B28">
        <w:rPr>
          <w:rFonts w:ascii="Times New Roman" w:hAnsi="Times New Roman" w:cs="Times New Roman"/>
          <w:sz w:val="24"/>
          <w:szCs w:val="24"/>
        </w:rPr>
        <w:t>modalidad de</w:t>
      </w:r>
      <w:r>
        <w:rPr>
          <w:rFonts w:ascii="Times New Roman" w:hAnsi="Times New Roman" w:cs="Times New Roman"/>
          <w:sz w:val="24"/>
          <w:szCs w:val="24"/>
        </w:rPr>
        <w:t xml:space="preserve"> funcionamiento de la </w:t>
      </w:r>
      <w:r w:rsidR="00C97B28">
        <w:rPr>
          <w:rFonts w:ascii="Times New Roman" w:hAnsi="Times New Roman" w:cs="Times New Roman"/>
          <w:sz w:val="24"/>
          <w:szCs w:val="24"/>
        </w:rPr>
        <w:t>actividad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8CB950A" w14:textId="324F29D2" w:rsidR="00CD23FC" w:rsidRPr="006069A3" w:rsidRDefault="00C97B28" w:rsidP="004B6451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Presencial</w:t>
      </w:r>
      <w:r w:rsidR="008E635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D23F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Virtual</w:t>
      </w:r>
      <w:r w:rsidR="008E635E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- Híbrido</w:t>
      </w:r>
      <w:r w:rsidR="00CD23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424651" w14:textId="77777777" w:rsidR="00850452" w:rsidRDefault="00850452" w:rsidP="004B64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C10931" w14:textId="6B0F8A87" w:rsidR="008E635E" w:rsidRDefault="008E635E" w:rsidP="004B64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el caso de haber resaltado -Presencial o -Híbrido en el ítem anterior, resaltar la Sede donde se llevará a cabo: </w:t>
      </w:r>
    </w:p>
    <w:p w14:paraId="5CAE29C9" w14:textId="359BD762" w:rsidR="008E635E" w:rsidRDefault="008E635E" w:rsidP="004B64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-Comodoro Rivadavia          - Trelew          -Puerto Madryn          -Esquel </w:t>
      </w:r>
    </w:p>
    <w:p w14:paraId="04667E7F" w14:textId="77777777" w:rsidR="00850452" w:rsidRDefault="00850452" w:rsidP="004B64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757999" w14:textId="631053AA" w:rsidR="006A78B1" w:rsidRDefault="00160B70" w:rsidP="004B64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Resaltar fecha posible de realización</w:t>
      </w:r>
      <w:r w:rsidR="002C28C3">
        <w:rPr>
          <w:rFonts w:ascii="Times New Roman" w:hAnsi="Times New Roman" w:cs="Times New Roman"/>
          <w:sz w:val="24"/>
          <w:szCs w:val="24"/>
        </w:rPr>
        <w:t xml:space="preserve"> de la actividad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3763295" w14:textId="653A816B" w:rsidR="00160B70" w:rsidRPr="00160B70" w:rsidRDefault="00160B70" w:rsidP="004B6451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Mayo 2025          -4, 5 o 6 de junio de 2025          - </w:t>
      </w:r>
      <w:r w:rsidR="002A663C">
        <w:rPr>
          <w:rFonts w:ascii="Times New Roman" w:hAnsi="Times New Roman" w:cs="Times New Roman"/>
          <w:sz w:val="24"/>
          <w:szCs w:val="24"/>
        </w:rPr>
        <w:t xml:space="preserve">del </w:t>
      </w:r>
      <w:r>
        <w:rPr>
          <w:rFonts w:ascii="Times New Roman" w:hAnsi="Times New Roman" w:cs="Times New Roman"/>
          <w:sz w:val="24"/>
          <w:szCs w:val="24"/>
        </w:rPr>
        <w:t>9 al 27 de junio de 2025</w:t>
      </w:r>
    </w:p>
    <w:p w14:paraId="2A0725E3" w14:textId="0164AC10" w:rsidR="006A78B1" w:rsidRPr="00CD23FC" w:rsidRDefault="006A78B1" w:rsidP="006069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A78B1" w:rsidRPr="00CD23F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3D585F" w14:textId="77777777" w:rsidR="009E6A72" w:rsidRDefault="009E6A72" w:rsidP="00516FB5">
      <w:pPr>
        <w:spacing w:after="0" w:line="240" w:lineRule="auto"/>
      </w:pPr>
      <w:r>
        <w:separator/>
      </w:r>
    </w:p>
  </w:endnote>
  <w:endnote w:type="continuationSeparator" w:id="0">
    <w:p w14:paraId="5CD86787" w14:textId="77777777" w:rsidR="009E6A72" w:rsidRDefault="009E6A72" w:rsidP="00516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CEA9E" w14:textId="77777777" w:rsidR="009E6A72" w:rsidRDefault="009E6A72" w:rsidP="00516FB5">
      <w:pPr>
        <w:spacing w:after="0" w:line="240" w:lineRule="auto"/>
      </w:pPr>
      <w:r>
        <w:separator/>
      </w:r>
    </w:p>
  </w:footnote>
  <w:footnote w:type="continuationSeparator" w:id="0">
    <w:p w14:paraId="1D06239D" w14:textId="77777777" w:rsidR="009E6A72" w:rsidRDefault="009E6A72" w:rsidP="00516FB5">
      <w:pPr>
        <w:spacing w:after="0" w:line="240" w:lineRule="auto"/>
      </w:pPr>
      <w:r>
        <w:continuationSeparator/>
      </w:r>
    </w:p>
  </w:footnote>
  <w:footnote w:id="1">
    <w:p w14:paraId="657109EE" w14:textId="12F6A110" w:rsidR="00347BB8" w:rsidRPr="006A78B1" w:rsidRDefault="00347BB8" w:rsidP="006A78B1">
      <w:pPr>
        <w:pStyle w:val="Textonotapie"/>
        <w:jc w:val="both"/>
        <w:rPr>
          <w:rFonts w:ascii="Times New Roman" w:hAnsi="Times New Roman" w:cs="Times New Roman"/>
          <w:color w:val="3A3A3A" w:themeColor="background2" w:themeShade="40"/>
          <w:lang w:val="es-MX"/>
        </w:rPr>
      </w:pPr>
      <w:r w:rsidRPr="006A78B1">
        <w:rPr>
          <w:rStyle w:val="Refdenotaalpie"/>
          <w:rFonts w:ascii="Times New Roman" w:hAnsi="Times New Roman" w:cs="Times New Roman"/>
          <w:color w:val="3A3A3A" w:themeColor="background2" w:themeShade="40"/>
        </w:rPr>
        <w:footnoteRef/>
      </w:r>
      <w:r w:rsidRPr="006A78B1">
        <w:rPr>
          <w:rFonts w:ascii="Times New Roman" w:hAnsi="Times New Roman" w:cs="Times New Roman"/>
          <w:color w:val="3A3A3A" w:themeColor="background2" w:themeShade="40"/>
        </w:rPr>
        <w:t xml:space="preserve"> </w:t>
      </w:r>
      <w:r w:rsidRPr="006A78B1">
        <w:rPr>
          <w:rFonts w:ascii="Times New Roman" w:hAnsi="Times New Roman" w:cs="Times New Roman"/>
          <w:color w:val="3A3A3A" w:themeColor="background2" w:themeShade="40"/>
          <w:lang w:val="es-MX"/>
        </w:rPr>
        <w:t xml:space="preserve">La puesta en marcha de las actividades estará a cargo de los/las coordinadores/as. Desde la </w:t>
      </w:r>
      <w:r w:rsidR="00D2422B">
        <w:rPr>
          <w:rFonts w:ascii="Times New Roman" w:hAnsi="Times New Roman" w:cs="Times New Roman"/>
          <w:color w:val="3A3A3A" w:themeColor="background2" w:themeShade="40"/>
          <w:lang w:val="es-MX"/>
        </w:rPr>
        <w:t>o</w:t>
      </w:r>
      <w:r w:rsidRPr="006A78B1">
        <w:rPr>
          <w:rFonts w:ascii="Times New Roman" w:hAnsi="Times New Roman" w:cs="Times New Roman"/>
          <w:color w:val="3A3A3A" w:themeColor="background2" w:themeShade="40"/>
          <w:lang w:val="es-MX"/>
        </w:rPr>
        <w:t xml:space="preserve">rganización de las Jornadas se colaborará en la difusión, reserva de aula (en el caso de ser necesario), certificación y asistencia técnica en el desarrollo de la actividad si fuere requerido. </w:t>
      </w:r>
    </w:p>
  </w:footnote>
  <w:footnote w:id="2">
    <w:p w14:paraId="1C18CDCC" w14:textId="5D344AE9" w:rsidR="00BC30D9" w:rsidRPr="006A78B1" w:rsidRDefault="00BC30D9" w:rsidP="006A78B1">
      <w:pPr>
        <w:spacing w:after="0" w:line="240" w:lineRule="auto"/>
        <w:jc w:val="both"/>
        <w:rPr>
          <w:rFonts w:ascii="Times New Roman" w:hAnsi="Times New Roman" w:cs="Times New Roman"/>
          <w:color w:val="3A3A3A" w:themeColor="background2" w:themeShade="40"/>
          <w:sz w:val="20"/>
          <w:szCs w:val="20"/>
        </w:rPr>
      </w:pPr>
      <w:r w:rsidRPr="006A78B1">
        <w:rPr>
          <w:rStyle w:val="Refdenotaalpie"/>
          <w:rFonts w:ascii="Times New Roman" w:hAnsi="Times New Roman" w:cs="Times New Roman"/>
          <w:color w:val="3A3A3A" w:themeColor="background2" w:themeShade="40"/>
          <w:sz w:val="20"/>
          <w:szCs w:val="20"/>
        </w:rPr>
        <w:footnoteRef/>
      </w:r>
      <w:r w:rsidRPr="006A78B1">
        <w:rPr>
          <w:rFonts w:ascii="Times New Roman" w:hAnsi="Times New Roman" w:cs="Times New Roman"/>
          <w:color w:val="3A3A3A" w:themeColor="background2" w:themeShade="40"/>
          <w:sz w:val="20"/>
          <w:szCs w:val="20"/>
        </w:rPr>
        <w:t xml:space="preserve"> Será quién recibirá los correos por parte de la </w:t>
      </w:r>
      <w:r w:rsidR="00D2422B">
        <w:rPr>
          <w:rFonts w:ascii="Times New Roman" w:hAnsi="Times New Roman" w:cs="Times New Roman"/>
          <w:color w:val="3A3A3A" w:themeColor="background2" w:themeShade="40"/>
          <w:sz w:val="20"/>
          <w:szCs w:val="20"/>
        </w:rPr>
        <w:t>o</w:t>
      </w:r>
      <w:r w:rsidRPr="006A78B1">
        <w:rPr>
          <w:rFonts w:ascii="Times New Roman" w:hAnsi="Times New Roman" w:cs="Times New Roman"/>
          <w:color w:val="3A3A3A" w:themeColor="background2" w:themeShade="40"/>
          <w:sz w:val="20"/>
          <w:szCs w:val="20"/>
        </w:rPr>
        <w:t>rganización</w:t>
      </w:r>
      <w:r w:rsidR="00C97B28" w:rsidRPr="006A78B1">
        <w:rPr>
          <w:rFonts w:ascii="Times New Roman" w:hAnsi="Times New Roman" w:cs="Times New Roman"/>
          <w:color w:val="3A3A3A" w:themeColor="background2" w:themeShade="40"/>
          <w:sz w:val="20"/>
          <w:szCs w:val="20"/>
        </w:rPr>
        <w:t xml:space="preserve">. </w:t>
      </w:r>
      <w:r w:rsidRPr="006A78B1">
        <w:rPr>
          <w:rFonts w:ascii="Times New Roman" w:hAnsi="Times New Roman" w:cs="Times New Roman"/>
          <w:color w:val="3A3A3A" w:themeColor="background2" w:themeShade="40"/>
          <w:sz w:val="20"/>
          <w:szCs w:val="20"/>
        </w:rPr>
        <w:t xml:space="preserve">En el caso de tener mail institucional (@fhcs.unp.edu.ar) sugerimos que lo utilicen para este evento. </w:t>
      </w:r>
    </w:p>
  </w:footnote>
  <w:footnote w:id="3">
    <w:p w14:paraId="23542F53" w14:textId="1F93CD19" w:rsidR="006A78B1" w:rsidRPr="006A78B1" w:rsidRDefault="006A78B1" w:rsidP="006A78B1">
      <w:pPr>
        <w:pStyle w:val="Textonotapie"/>
        <w:rPr>
          <w:lang w:val="es-MX"/>
        </w:rPr>
      </w:pPr>
      <w:r w:rsidRPr="006A78B1">
        <w:rPr>
          <w:rStyle w:val="Refdenotaalpie"/>
          <w:rFonts w:ascii="Times New Roman" w:hAnsi="Times New Roman" w:cs="Times New Roman"/>
          <w:color w:val="3A3A3A" w:themeColor="background2" w:themeShade="40"/>
        </w:rPr>
        <w:footnoteRef/>
      </w:r>
      <w:r w:rsidRPr="006A78B1">
        <w:rPr>
          <w:rFonts w:ascii="Times New Roman" w:hAnsi="Times New Roman" w:cs="Times New Roman"/>
          <w:color w:val="3A3A3A" w:themeColor="background2" w:themeShade="40"/>
        </w:rPr>
        <w:t xml:space="preserve"> Personas que participarán de la actividad con alguna tarea asignada.</w:t>
      </w:r>
      <w:r w:rsidRPr="006A78B1">
        <w:rPr>
          <w:color w:val="3A3A3A" w:themeColor="background2" w:themeShade="4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88BF7" w14:textId="65E1D53C" w:rsidR="00516FB5" w:rsidRPr="00516FB5" w:rsidRDefault="00516FB5" w:rsidP="00516FB5">
    <w:pPr>
      <w:tabs>
        <w:tab w:val="left" w:pos="1440"/>
        <w:tab w:val="center" w:pos="4320"/>
        <w:tab w:val="center" w:pos="4510"/>
        <w:tab w:val="right" w:pos="8647"/>
      </w:tabs>
      <w:spacing w:after="0" w:line="240" w:lineRule="auto"/>
      <w:ind w:left="-1843" w:right="-1701"/>
      <w:rPr>
        <w:rFonts w:ascii="Arial" w:eastAsia="Times New Roman" w:hAnsi="Arial" w:cs="Times New Roman"/>
        <w:b/>
        <w:bCs/>
        <w:i/>
        <w:kern w:val="0"/>
        <w:sz w:val="24"/>
        <w:szCs w:val="20"/>
        <w:lang w:val="es-ES" w:eastAsia="es-ES"/>
        <w14:ligatures w14:val="none"/>
      </w:rPr>
    </w:pPr>
    <w:r>
      <w:rPr>
        <w:rFonts w:ascii="Calibri" w:eastAsia="Times New Roman" w:hAnsi="Calibri" w:cs="Calibri"/>
        <w:iCs/>
        <w:noProof/>
        <w:kern w:val="0"/>
        <w:lang w:val="es-ES" w:eastAsia="es-ES"/>
        <w14:ligatures w14:val="none"/>
      </w:rPr>
      <w:drawing>
        <wp:anchor distT="0" distB="0" distL="114300" distR="114300" simplePos="0" relativeHeight="251658240" behindDoc="0" locked="0" layoutInCell="1" allowOverlap="1" wp14:anchorId="74A36485" wp14:editId="1A02CD99">
          <wp:simplePos x="0" y="0"/>
          <wp:positionH relativeFrom="column">
            <wp:posOffset>-441960</wp:posOffset>
          </wp:positionH>
          <wp:positionV relativeFrom="paragraph">
            <wp:posOffset>-373380</wp:posOffset>
          </wp:positionV>
          <wp:extent cx="841375" cy="1017905"/>
          <wp:effectExtent l="0" t="0" r="0" b="0"/>
          <wp:wrapThrough wrapText="bothSides">
            <wp:wrapPolygon edited="0">
              <wp:start x="0" y="0"/>
              <wp:lineTo x="0" y="21021"/>
              <wp:lineTo x="21029" y="21021"/>
              <wp:lineTo x="21029" y="0"/>
              <wp:lineTo x="0" y="0"/>
            </wp:wrapPolygon>
          </wp:wrapThrough>
          <wp:docPr id="172062966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6FB5">
      <w:rPr>
        <w:rFonts w:ascii="Calibri" w:eastAsia="Times New Roman" w:hAnsi="Calibri" w:cs="Calibri"/>
        <w:iCs/>
        <w:noProof/>
        <w:kern w:val="0"/>
        <w:lang w:val="es-ES" w:eastAsia="es-ES"/>
        <w14:ligatures w14:val="none"/>
      </w:rPr>
      <w:t xml:space="preserve">                         Universidad Nacional de la Patagonia San Juan Bosco</w:t>
    </w:r>
  </w:p>
  <w:p w14:paraId="4A1E5F44" w14:textId="77777777" w:rsidR="00516FB5" w:rsidRPr="00516FB5" w:rsidRDefault="00516FB5" w:rsidP="00516FB5">
    <w:pPr>
      <w:tabs>
        <w:tab w:val="center" w:pos="4320"/>
        <w:tab w:val="right" w:pos="8647"/>
      </w:tabs>
      <w:spacing w:after="0" w:line="240" w:lineRule="auto"/>
      <w:ind w:left="-1843" w:right="-1701"/>
      <w:rPr>
        <w:rFonts w:ascii="Calibri" w:eastAsia="Times New Roman" w:hAnsi="Calibri" w:cs="Calibri"/>
        <w:iCs/>
        <w:noProof/>
        <w:kern w:val="0"/>
        <w:lang w:val="es-ES" w:eastAsia="es-ES"/>
        <w14:ligatures w14:val="none"/>
      </w:rPr>
    </w:pPr>
    <w:r w:rsidRPr="00516FB5">
      <w:rPr>
        <w:rFonts w:ascii="Calibri" w:eastAsia="Times New Roman" w:hAnsi="Calibri" w:cs="Calibri"/>
        <w:iCs/>
        <w:noProof/>
        <w:kern w:val="0"/>
        <w:lang w:val="es-ES" w:eastAsia="es-ES"/>
        <w14:ligatures w14:val="none"/>
      </w:rPr>
      <w:t xml:space="preserve">                                        Facultad de Humanidades y Cs. Sociales</w:t>
    </w:r>
  </w:p>
  <w:p w14:paraId="0A399A0F" w14:textId="77777777" w:rsidR="00516FB5" w:rsidRPr="00516FB5" w:rsidRDefault="00516FB5" w:rsidP="00516FB5">
    <w:pPr>
      <w:tabs>
        <w:tab w:val="center" w:pos="4320"/>
        <w:tab w:val="right" w:pos="8647"/>
      </w:tabs>
      <w:spacing w:after="0" w:line="240" w:lineRule="auto"/>
      <w:ind w:left="-1843" w:right="-1701"/>
      <w:rPr>
        <w:rFonts w:ascii="Calibri" w:eastAsia="Times New Roman" w:hAnsi="Calibri" w:cs="Calibri"/>
        <w:iCs/>
        <w:noProof/>
        <w:kern w:val="0"/>
        <w:lang w:val="es-ES" w:eastAsia="es-ES"/>
        <w14:ligatures w14:val="none"/>
      </w:rPr>
    </w:pPr>
    <w:r w:rsidRPr="00516FB5">
      <w:rPr>
        <w:rFonts w:ascii="Calibri" w:eastAsia="Times New Roman" w:hAnsi="Calibri" w:cs="Calibri"/>
        <w:iCs/>
        <w:noProof/>
        <w:kern w:val="0"/>
        <w:lang w:val="es-ES" w:eastAsia="es-ES"/>
        <w14:ligatures w14:val="none"/>
      </w:rPr>
      <w:t xml:space="preserve">                                                     Secretaría de Investigación</w:t>
    </w:r>
  </w:p>
  <w:p w14:paraId="44B11CBF" w14:textId="77777777" w:rsidR="00516FB5" w:rsidRDefault="00516FB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063AA8"/>
    <w:multiLevelType w:val="hybridMultilevel"/>
    <w:tmpl w:val="6964B5C4"/>
    <w:lvl w:ilvl="0" w:tplc="1902DFA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0476E"/>
    <w:multiLevelType w:val="hybridMultilevel"/>
    <w:tmpl w:val="A12EF414"/>
    <w:lvl w:ilvl="0" w:tplc="F510246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B73C4"/>
    <w:multiLevelType w:val="hybridMultilevel"/>
    <w:tmpl w:val="FA2C1B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1236E"/>
    <w:multiLevelType w:val="hybridMultilevel"/>
    <w:tmpl w:val="EDC65F5A"/>
    <w:lvl w:ilvl="0" w:tplc="248C5C0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334F4"/>
    <w:multiLevelType w:val="hybridMultilevel"/>
    <w:tmpl w:val="3990D190"/>
    <w:lvl w:ilvl="0" w:tplc="4F2A70D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783049">
    <w:abstractNumId w:val="2"/>
  </w:num>
  <w:num w:numId="2" w16cid:durableId="641469353">
    <w:abstractNumId w:val="3"/>
  </w:num>
  <w:num w:numId="3" w16cid:durableId="2018848980">
    <w:abstractNumId w:val="1"/>
  </w:num>
  <w:num w:numId="4" w16cid:durableId="1394625093">
    <w:abstractNumId w:val="0"/>
  </w:num>
  <w:num w:numId="5" w16cid:durableId="19084947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1F"/>
    <w:rsid w:val="00083C30"/>
    <w:rsid w:val="0013741F"/>
    <w:rsid w:val="00160B70"/>
    <w:rsid w:val="00260994"/>
    <w:rsid w:val="00284E8F"/>
    <w:rsid w:val="002A663C"/>
    <w:rsid w:val="002C28C3"/>
    <w:rsid w:val="00336F42"/>
    <w:rsid w:val="00347BB8"/>
    <w:rsid w:val="00350F6B"/>
    <w:rsid w:val="003D2DCC"/>
    <w:rsid w:val="004B58C8"/>
    <w:rsid w:val="004B6451"/>
    <w:rsid w:val="004D24D2"/>
    <w:rsid w:val="004D26D2"/>
    <w:rsid w:val="00504F08"/>
    <w:rsid w:val="00516FB5"/>
    <w:rsid w:val="005C0512"/>
    <w:rsid w:val="006069A3"/>
    <w:rsid w:val="006A78B1"/>
    <w:rsid w:val="00767658"/>
    <w:rsid w:val="007E1507"/>
    <w:rsid w:val="00850452"/>
    <w:rsid w:val="008A14DD"/>
    <w:rsid w:val="008E635E"/>
    <w:rsid w:val="009E24CD"/>
    <w:rsid w:val="009E6A72"/>
    <w:rsid w:val="009F1389"/>
    <w:rsid w:val="00A47BC9"/>
    <w:rsid w:val="00AE1109"/>
    <w:rsid w:val="00B55FB0"/>
    <w:rsid w:val="00BC30D9"/>
    <w:rsid w:val="00C02AA3"/>
    <w:rsid w:val="00C65E2F"/>
    <w:rsid w:val="00C97B28"/>
    <w:rsid w:val="00CD23FC"/>
    <w:rsid w:val="00D2422B"/>
    <w:rsid w:val="00D341CE"/>
    <w:rsid w:val="00DF3980"/>
    <w:rsid w:val="00EA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56D85"/>
  <w15:chartTrackingRefBased/>
  <w15:docId w15:val="{A1E766FB-AF98-4720-88EA-B7AAB699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37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7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74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7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74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7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7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7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7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7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7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7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74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741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74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74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74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74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37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7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7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37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7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74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3741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3741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7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741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3741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16F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6FB5"/>
  </w:style>
  <w:style w:type="paragraph" w:styleId="Piedepgina">
    <w:name w:val="footer"/>
    <w:basedOn w:val="Normal"/>
    <w:link w:val="PiedepginaCar"/>
    <w:uiPriority w:val="99"/>
    <w:unhideWhenUsed/>
    <w:rsid w:val="00516F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6FB5"/>
  </w:style>
  <w:style w:type="paragraph" w:styleId="Textonotapie">
    <w:name w:val="footnote text"/>
    <w:basedOn w:val="Normal"/>
    <w:link w:val="TextonotapieCar"/>
    <w:uiPriority w:val="99"/>
    <w:semiHidden/>
    <w:unhideWhenUsed/>
    <w:rsid w:val="00BC30D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C30D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C30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78FB3-C7BE-4A63-B2D1-5F5A25EF7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Vicente</dc:creator>
  <cp:keywords/>
  <dc:description/>
  <cp:lastModifiedBy>Mariana Vicente</cp:lastModifiedBy>
  <cp:revision>20</cp:revision>
  <cp:lastPrinted>2024-12-19T15:10:00Z</cp:lastPrinted>
  <dcterms:created xsi:type="dcterms:W3CDTF">2024-12-18T17:45:00Z</dcterms:created>
  <dcterms:modified xsi:type="dcterms:W3CDTF">2024-12-19T15:16:00Z</dcterms:modified>
</cp:coreProperties>
</file>